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FF" w:rsidRPr="004A4C8B" w:rsidRDefault="007858FF" w:rsidP="007858FF">
      <w:pPr>
        <w:pStyle w:val="a3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A4C8B">
        <w:rPr>
          <w:rFonts w:ascii="Times New Roman" w:hAnsi="Times New Roman" w:cs="Times New Roman"/>
          <w:b/>
          <w:sz w:val="28"/>
          <w:szCs w:val="28"/>
        </w:rPr>
        <w:t>Оценка племенной ценности животных по фенотипу</w:t>
      </w:r>
    </w:p>
    <w:p w:rsidR="007858FF" w:rsidRPr="004A4C8B" w:rsidRDefault="007858FF" w:rsidP="007858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8FF" w:rsidRPr="000973B3" w:rsidRDefault="007858FF" w:rsidP="007858F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8B">
        <w:rPr>
          <w:rFonts w:ascii="Times New Roman" w:hAnsi="Times New Roman" w:cs="Times New Roman"/>
          <w:sz w:val="28"/>
          <w:szCs w:val="28"/>
        </w:rPr>
        <w:t>Оценка и собственная продуктивность является порой единственным и часто надежным источником информации для выявления племенной ценности сельскохозяйственных животных и птиц. В животноводстве такая оценка имеет огромное значение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4C8B">
        <w:rPr>
          <w:rFonts w:ascii="Times New Roman" w:hAnsi="Times New Roman" w:cs="Times New Roman"/>
          <w:sz w:val="28"/>
          <w:szCs w:val="28"/>
        </w:rPr>
        <w:t xml:space="preserve"> как для определения потенциальных возможностей, так и при отборе животных, предназначенных для</w:t>
      </w:r>
      <w:r w:rsidRPr="000973B3">
        <w:rPr>
          <w:rFonts w:ascii="Times New Roman" w:hAnsi="Times New Roman" w:cs="Times New Roman"/>
          <w:sz w:val="28"/>
          <w:szCs w:val="28"/>
        </w:rPr>
        <w:t xml:space="preserve"> дальнейшего племенного воспроизводства. Оценка по собственной продуктивности опирается на широкие возможности отбора. Племенной отбор, при котором оценивается лишь собственный фенотип, называется массовым отбором. При испытании по собственной продуктивности достигается в 4 раза больший генетический прогресс.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>Эффективность селекции по собственной продуктивности обосновывается высокой наследуемостью признаков отбора и хорошей корреляцией по потомству с результатом оценки по собственной продуктивности. При этом необходимо иметь в виду, что такой отбор дает хорошие результаты только при высокой наследуемости признака, при низкой же наследуемости он малоэффективен. Надежность и точность оценки фенотипа животного выявляется корреляцией м</w:t>
      </w:r>
      <w:r>
        <w:rPr>
          <w:rFonts w:ascii="Times New Roman" w:hAnsi="Times New Roman" w:cs="Times New Roman"/>
          <w:sz w:val="28"/>
          <w:szCs w:val="28"/>
        </w:rPr>
        <w:t>ежду истинной и вычисленной пле</w:t>
      </w:r>
      <w:r w:rsidRPr="000973B3">
        <w:rPr>
          <w:rFonts w:ascii="Times New Roman" w:hAnsi="Times New Roman" w:cs="Times New Roman"/>
          <w:sz w:val="28"/>
          <w:szCs w:val="28"/>
        </w:rPr>
        <w:t>менной ценностью.</w:t>
      </w:r>
    </w:p>
    <w:p w:rsidR="007858FF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>Племенную ценность маточного поголовья по фенотипу можно оценить по формуле:</w:t>
      </w:r>
    </w:p>
    <w:p w:rsidR="007858FF" w:rsidRPr="00D81276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П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 xml:space="preserve"> (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bar>
          <m:barPr>
            <m:pos m:val="top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bar>
      </m:oMath>
      <w:r w:rsidRPr="00FD376E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531EC1">
        <w:rPr>
          <w:rFonts w:ascii="Times New Roman" w:hAnsi="Times New Roman" w:cs="Times New Roman"/>
          <w:i/>
          <w:sz w:val="28"/>
          <w:szCs w:val="28"/>
        </w:rPr>
        <w:t>ПЦ</w:t>
      </w:r>
      <w:r w:rsidRPr="00D81276">
        <w:rPr>
          <w:rFonts w:ascii="Times New Roman" w:hAnsi="Times New Roman" w:cs="Times New Roman"/>
          <w:i/>
          <w:sz w:val="28"/>
          <w:szCs w:val="28"/>
          <w:vertAlign w:val="subscript"/>
        </w:rPr>
        <w:t>х</w:t>
      </w:r>
      <w:proofErr w:type="spellEnd"/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племенная ценность животного; </w:t>
      </w:r>
      <w:r w:rsidRPr="00531EC1">
        <w:rPr>
          <w:rFonts w:ascii="Times New Roman" w:hAnsi="Times New Roman" w:cs="Times New Roman"/>
          <w:i/>
          <w:sz w:val="28"/>
          <w:szCs w:val="28"/>
        </w:rPr>
        <w:t>h</w:t>
      </w:r>
      <w:r w:rsidRPr="00531EC1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коэффициент наследуемости признака отбора; </w:t>
      </w:r>
      <w:proofErr w:type="spellStart"/>
      <w:r w:rsidRPr="00531EC1">
        <w:rPr>
          <w:rFonts w:ascii="Times New Roman" w:hAnsi="Times New Roman" w:cs="Times New Roman"/>
          <w:i/>
          <w:sz w:val="28"/>
          <w:szCs w:val="28"/>
        </w:rPr>
        <w:t>Рх</w:t>
      </w:r>
      <w:proofErr w:type="spellEnd"/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фенотип (продуктивность животного); </w:t>
      </w:r>
      <w:proofErr w:type="gramStart"/>
      <w:r w:rsidRPr="00531EC1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973B3">
        <w:rPr>
          <w:rFonts w:ascii="Times New Roman" w:hAnsi="Times New Roman" w:cs="Times New Roman"/>
          <w:sz w:val="28"/>
          <w:szCs w:val="28"/>
        </w:rPr>
        <w:t xml:space="preserve"> средняя продуктивность популяции (стада). Например, надой отобранной коровы составляет 5500 кг, средняя продуктивность стада равна 4500 кг, а наследуемость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973B3">
        <w:rPr>
          <w:rFonts w:ascii="Times New Roman" w:hAnsi="Times New Roman" w:cs="Times New Roman"/>
          <w:sz w:val="28"/>
          <w:szCs w:val="28"/>
        </w:rPr>
        <w:t xml:space="preserve"> 0,3. Тогда племенная ценность коровы будет выражена показателем 0,3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973B3">
        <w:rPr>
          <w:rFonts w:ascii="Times New Roman" w:hAnsi="Times New Roman" w:cs="Times New Roman"/>
          <w:sz w:val="28"/>
          <w:szCs w:val="28"/>
        </w:rPr>
        <w:t>(5500 - 4500) = 300 кг молока.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lastRenderedPageBreak/>
        <w:t>В пределах стада племенную ц</w:t>
      </w:r>
      <w:r>
        <w:rPr>
          <w:rFonts w:ascii="Times New Roman" w:hAnsi="Times New Roman" w:cs="Times New Roman"/>
          <w:sz w:val="28"/>
          <w:szCs w:val="28"/>
        </w:rPr>
        <w:t>енность производите</w:t>
      </w:r>
      <w:r w:rsidRPr="000973B3">
        <w:rPr>
          <w:rFonts w:ascii="Times New Roman" w:hAnsi="Times New Roman" w:cs="Times New Roman"/>
          <w:sz w:val="28"/>
          <w:szCs w:val="28"/>
        </w:rPr>
        <w:t>лей на основе показателей собственной продуктивности можно определить по формуле:</w:t>
      </w:r>
    </w:p>
    <w:p w:rsidR="007858FF" w:rsidRPr="00C26E06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26E06">
        <w:rPr>
          <w:rFonts w:ascii="Times New Roman" w:hAnsi="Times New Roman" w:cs="Times New Roman"/>
          <w:i/>
          <w:sz w:val="28"/>
          <w:szCs w:val="28"/>
        </w:rPr>
        <w:t>ПЦ</w:t>
      </w:r>
      <w:r w:rsidRPr="003608BA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C26E06">
        <w:rPr>
          <w:rFonts w:ascii="Times New Roman" w:hAnsi="Times New Roman" w:cs="Times New Roman"/>
          <w:i/>
          <w:sz w:val="28"/>
          <w:szCs w:val="28"/>
        </w:rPr>
        <w:t xml:space="preserve"> = 0,5(</w:t>
      </w:r>
      <w:proofErr w:type="spellStart"/>
      <w:r w:rsidRPr="00C26E06">
        <w:rPr>
          <w:rFonts w:ascii="Times New Roman" w:hAnsi="Times New Roman" w:cs="Times New Roman"/>
          <w:i/>
          <w:sz w:val="28"/>
          <w:szCs w:val="28"/>
        </w:rPr>
        <w:t>X</w:t>
      </w:r>
      <w:r w:rsidRPr="003608BA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proofErr w:type="spellEnd"/>
      <w:r w:rsidRPr="00C26E06">
        <w:rPr>
          <w:rFonts w:ascii="Times New Roman" w:hAnsi="Times New Roman" w:cs="Times New Roman"/>
          <w:i/>
          <w:sz w:val="28"/>
          <w:szCs w:val="28"/>
        </w:rPr>
        <w:t xml:space="preserve"> - X)h</w:t>
      </w:r>
      <w:r w:rsidRPr="00C26E06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C26E06">
        <w:rPr>
          <w:rFonts w:ascii="Times New Roman" w:hAnsi="Times New Roman" w:cs="Times New Roman"/>
          <w:i/>
          <w:sz w:val="28"/>
          <w:szCs w:val="28"/>
        </w:rPr>
        <w:t>,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26E06">
        <w:rPr>
          <w:rFonts w:ascii="Times New Roman" w:hAnsi="Times New Roman" w:cs="Times New Roman"/>
          <w:i/>
          <w:sz w:val="28"/>
          <w:szCs w:val="28"/>
        </w:rPr>
        <w:t>ПЦ</w:t>
      </w:r>
      <w:r w:rsidRPr="003608BA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племен</w:t>
      </w:r>
      <w:r>
        <w:rPr>
          <w:rFonts w:ascii="Times New Roman" w:hAnsi="Times New Roman" w:cs="Times New Roman"/>
          <w:sz w:val="28"/>
          <w:szCs w:val="28"/>
        </w:rPr>
        <w:t>ная ценность производителя; 0,5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>50% наследственных возможностей потомок получает от отца; 50%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от матерей; </w:t>
      </w:r>
      <w:proofErr w:type="spellStart"/>
      <w:r w:rsidRPr="00C26E06">
        <w:rPr>
          <w:rFonts w:ascii="Times New Roman" w:hAnsi="Times New Roman" w:cs="Times New Roman"/>
          <w:i/>
          <w:sz w:val="28"/>
          <w:szCs w:val="28"/>
        </w:rPr>
        <w:t>Х</w:t>
      </w:r>
      <w:r w:rsidRPr="003608BA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proofErr w:type="spellEnd"/>
      <w:r w:rsidRPr="00C26E0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>личина продуктивнос</w:t>
      </w:r>
      <w:r w:rsidRPr="000973B3">
        <w:rPr>
          <w:rFonts w:ascii="Times New Roman" w:hAnsi="Times New Roman" w:cs="Times New Roman"/>
          <w:sz w:val="28"/>
          <w:szCs w:val="28"/>
        </w:rPr>
        <w:t>ти у пробанда в году;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средняя продуктивность ста</w:t>
      </w:r>
      <w:r w:rsidRPr="000973B3">
        <w:rPr>
          <w:rFonts w:ascii="Times New Roman" w:hAnsi="Times New Roman" w:cs="Times New Roman"/>
          <w:sz w:val="28"/>
          <w:szCs w:val="28"/>
        </w:rPr>
        <w:t xml:space="preserve">да или популяции по </w:t>
      </w:r>
      <w:proofErr w:type="spellStart"/>
      <w:r w:rsidRPr="000973B3">
        <w:rPr>
          <w:rFonts w:ascii="Times New Roman" w:hAnsi="Times New Roman" w:cs="Times New Roman"/>
          <w:sz w:val="28"/>
          <w:szCs w:val="28"/>
        </w:rPr>
        <w:t>селекционируемому</w:t>
      </w:r>
      <w:proofErr w:type="spellEnd"/>
      <w:r w:rsidRPr="000973B3">
        <w:rPr>
          <w:rFonts w:ascii="Times New Roman" w:hAnsi="Times New Roman" w:cs="Times New Roman"/>
          <w:sz w:val="28"/>
          <w:szCs w:val="28"/>
        </w:rPr>
        <w:t xml:space="preserve"> признаку в году; </w:t>
      </w:r>
      <w:r w:rsidRPr="00D544BC">
        <w:rPr>
          <w:rFonts w:ascii="Times New Roman" w:hAnsi="Times New Roman" w:cs="Times New Roman"/>
          <w:i/>
          <w:sz w:val="28"/>
          <w:szCs w:val="28"/>
        </w:rPr>
        <w:t>h</w:t>
      </w:r>
      <w:r w:rsidRPr="00D544B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наследуем</w:t>
      </w:r>
      <w:r>
        <w:rPr>
          <w:rFonts w:ascii="Times New Roman" w:hAnsi="Times New Roman" w:cs="Times New Roman"/>
          <w:sz w:val="28"/>
          <w:szCs w:val="28"/>
        </w:rPr>
        <w:t>ость выбранного признака продук</w:t>
      </w:r>
      <w:r w:rsidRPr="000973B3">
        <w:rPr>
          <w:rFonts w:ascii="Times New Roman" w:hAnsi="Times New Roman" w:cs="Times New Roman"/>
          <w:sz w:val="28"/>
          <w:szCs w:val="28"/>
        </w:rPr>
        <w:t>тивности.</w:t>
      </w:r>
    </w:p>
    <w:p w:rsidR="007858FF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>При использовании производителя в других стадах его племенную ценность п</w:t>
      </w:r>
      <w:r>
        <w:rPr>
          <w:rFonts w:ascii="Times New Roman" w:hAnsi="Times New Roman" w:cs="Times New Roman"/>
          <w:sz w:val="28"/>
          <w:szCs w:val="28"/>
        </w:rPr>
        <w:t>о показателям собственной про</w:t>
      </w:r>
      <w:r w:rsidRPr="000973B3">
        <w:rPr>
          <w:rFonts w:ascii="Times New Roman" w:hAnsi="Times New Roman" w:cs="Times New Roman"/>
          <w:sz w:val="28"/>
          <w:szCs w:val="28"/>
        </w:rPr>
        <w:t>дуктивности определ</w:t>
      </w:r>
      <w:r>
        <w:rPr>
          <w:rFonts w:ascii="Times New Roman" w:hAnsi="Times New Roman" w:cs="Times New Roman"/>
          <w:sz w:val="28"/>
          <w:szCs w:val="28"/>
        </w:rPr>
        <w:t>яют на основе различий в продук</w:t>
      </w:r>
      <w:r w:rsidRPr="000973B3">
        <w:rPr>
          <w:rFonts w:ascii="Times New Roman" w:hAnsi="Times New Roman" w:cs="Times New Roman"/>
          <w:sz w:val="28"/>
          <w:szCs w:val="28"/>
        </w:rPr>
        <w:t>тивности между стадами и величине наследуемости признака по формуле:</w:t>
      </w:r>
    </w:p>
    <w:p w:rsidR="007858FF" w:rsidRPr="00424A0A" w:rsidRDefault="008B75E7" w:rsidP="007858F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ПЦ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= 0,5 ( </m:t>
        </m:r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acc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–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) 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+ 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(</m:t>
        </m:r>
        <m:acc>
          <m:accPr>
            <m:chr m:val="̅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и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б</m:t>
                </m:r>
              </m:sub>
            </m:sSub>
          </m:e>
        </m:acc>
      </m:oMath>
      <w:r w:rsidR="007858FF" w:rsidRPr="00424A0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</m:mr>
        </m:m>
      </m:oMath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наследуем</w:t>
      </w:r>
      <w:r>
        <w:rPr>
          <w:rFonts w:ascii="Times New Roman" w:hAnsi="Times New Roman" w:cs="Times New Roman"/>
          <w:sz w:val="28"/>
          <w:szCs w:val="28"/>
        </w:rPr>
        <w:t xml:space="preserve">ость признака по стаду; </w:t>
      </w:r>
      <m:oMath>
        <m:r>
          <w:rPr>
            <w:rFonts w:ascii="Cambria Math" w:hAnsi="Cambria Math" w:cs="Times New Roman"/>
            <w:sz w:val="24"/>
            <w:szCs w:val="24"/>
          </w:rPr>
          <m:t>h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</m:mr>
        </m:m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насле</w:t>
      </w:r>
      <w:r w:rsidRPr="000973B3">
        <w:rPr>
          <w:rFonts w:ascii="Times New Roman" w:hAnsi="Times New Roman" w:cs="Times New Roman"/>
          <w:sz w:val="28"/>
          <w:szCs w:val="28"/>
        </w:rPr>
        <w:t xml:space="preserve">дуемость </w:t>
      </w:r>
      <w:proofErr w:type="spellStart"/>
      <w:r w:rsidRPr="000973B3">
        <w:rPr>
          <w:rFonts w:ascii="Times New Roman" w:hAnsi="Times New Roman" w:cs="Times New Roman"/>
          <w:sz w:val="28"/>
          <w:szCs w:val="28"/>
        </w:rPr>
        <w:t>селекционир</w:t>
      </w:r>
      <w:r>
        <w:rPr>
          <w:rFonts w:ascii="Times New Roman" w:hAnsi="Times New Roman" w:cs="Times New Roman"/>
          <w:sz w:val="28"/>
          <w:szCs w:val="28"/>
        </w:rPr>
        <w:t>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признака в пределах попу</w:t>
      </w:r>
      <w:r w:rsidRPr="000973B3">
        <w:rPr>
          <w:rFonts w:ascii="Times New Roman" w:hAnsi="Times New Roman" w:cs="Times New Roman"/>
          <w:sz w:val="28"/>
          <w:szCs w:val="28"/>
        </w:rPr>
        <w:t xml:space="preserve">ляции; </w:t>
      </w:r>
      <w:r w:rsidRPr="00950E28">
        <w:rPr>
          <w:rFonts w:ascii="Times New Roman" w:hAnsi="Times New Roman" w:cs="Times New Roman"/>
          <w:i/>
          <w:sz w:val="28"/>
          <w:szCs w:val="28"/>
        </w:rPr>
        <w:t>Х</w:t>
      </w:r>
      <w:r w:rsidRPr="00950E28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r w:rsidRPr="00950E2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средняя </w:t>
      </w:r>
      <w:r>
        <w:rPr>
          <w:rFonts w:ascii="Times New Roman" w:hAnsi="Times New Roman" w:cs="Times New Roman"/>
          <w:sz w:val="28"/>
          <w:szCs w:val="28"/>
        </w:rPr>
        <w:t xml:space="preserve">величина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селекционируемого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0973B3">
        <w:rPr>
          <w:rFonts w:ascii="Times New Roman" w:hAnsi="Times New Roman" w:cs="Times New Roman"/>
          <w:sz w:val="28"/>
          <w:szCs w:val="28"/>
        </w:rPr>
        <w:t xml:space="preserve">знака в стаде, где проходил оценку производитель; </w:t>
      </w:r>
      <w:proofErr w:type="spellStart"/>
      <w:r w:rsidRPr="00950E28">
        <w:rPr>
          <w:rFonts w:ascii="Times New Roman" w:hAnsi="Times New Roman" w:cs="Times New Roman"/>
          <w:i/>
          <w:sz w:val="28"/>
          <w:szCs w:val="28"/>
        </w:rPr>
        <w:t>Х</w:t>
      </w:r>
      <w:r w:rsidRPr="00950E28">
        <w:rPr>
          <w:rFonts w:ascii="Times New Roman" w:hAnsi="Times New Roman" w:cs="Times New Roman"/>
          <w:i/>
          <w:sz w:val="28"/>
          <w:szCs w:val="28"/>
          <w:vertAlign w:val="subscript"/>
        </w:rPr>
        <w:t>б</w:t>
      </w:r>
      <w:proofErr w:type="spellEnd"/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B3">
        <w:rPr>
          <w:rFonts w:ascii="Times New Roman" w:hAnsi="Times New Roman" w:cs="Times New Roman"/>
          <w:sz w:val="28"/>
          <w:szCs w:val="28"/>
        </w:rPr>
        <w:t xml:space="preserve">средняя величина </w:t>
      </w:r>
      <w:proofErr w:type="spellStart"/>
      <w:r w:rsidRPr="000973B3">
        <w:rPr>
          <w:rFonts w:ascii="Times New Roman" w:hAnsi="Times New Roman" w:cs="Times New Roman"/>
          <w:sz w:val="28"/>
          <w:szCs w:val="28"/>
        </w:rPr>
        <w:t>селекционируемого</w:t>
      </w:r>
      <w:proofErr w:type="spellEnd"/>
      <w:r w:rsidRPr="000973B3">
        <w:rPr>
          <w:rFonts w:ascii="Times New Roman" w:hAnsi="Times New Roman" w:cs="Times New Roman"/>
          <w:sz w:val="28"/>
          <w:szCs w:val="28"/>
        </w:rPr>
        <w:t xml:space="preserve"> признака по стаду, где планируется использовать данного производителя.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>Следует отметить, что племенная ценность жив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0973B3">
        <w:rPr>
          <w:rFonts w:ascii="Times New Roman" w:hAnsi="Times New Roman" w:cs="Times New Roman"/>
          <w:sz w:val="28"/>
          <w:szCs w:val="28"/>
        </w:rPr>
        <w:t>ного, вычисленная на основе показателей собственной продуктивности во время использования, не остается постоянной, так как о</w:t>
      </w:r>
      <w:r>
        <w:rPr>
          <w:rFonts w:ascii="Times New Roman" w:hAnsi="Times New Roman" w:cs="Times New Roman"/>
          <w:sz w:val="28"/>
          <w:szCs w:val="28"/>
        </w:rPr>
        <w:t>пределяется по отношению к сред</w:t>
      </w:r>
      <w:r w:rsidRPr="000973B3">
        <w:rPr>
          <w:rFonts w:ascii="Times New Roman" w:hAnsi="Times New Roman" w:cs="Times New Roman"/>
          <w:sz w:val="28"/>
          <w:szCs w:val="28"/>
        </w:rPr>
        <w:t>ней продуктивности</w:t>
      </w:r>
      <w:r>
        <w:rPr>
          <w:rFonts w:ascii="Times New Roman" w:hAnsi="Times New Roman" w:cs="Times New Roman"/>
          <w:sz w:val="28"/>
          <w:szCs w:val="28"/>
        </w:rPr>
        <w:t xml:space="preserve"> стада или популяции. Если меня</w:t>
      </w:r>
      <w:r w:rsidRPr="000973B3">
        <w:rPr>
          <w:rFonts w:ascii="Times New Roman" w:hAnsi="Times New Roman" w:cs="Times New Roman"/>
          <w:sz w:val="28"/>
          <w:szCs w:val="28"/>
        </w:rPr>
        <w:t>ется средняя продуктивность стада или популяции</w:t>
      </w:r>
      <w:r>
        <w:rPr>
          <w:rFonts w:ascii="Times New Roman" w:hAnsi="Times New Roman" w:cs="Times New Roman"/>
          <w:sz w:val="28"/>
          <w:szCs w:val="28"/>
        </w:rPr>
        <w:t>, ста</w:t>
      </w:r>
      <w:r w:rsidRPr="000973B3">
        <w:rPr>
          <w:rFonts w:ascii="Times New Roman" w:hAnsi="Times New Roman" w:cs="Times New Roman"/>
          <w:sz w:val="28"/>
          <w:szCs w:val="28"/>
        </w:rPr>
        <w:t>новятся иными и требования к величине собственной продуктивности.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Для сравнения средней продуктивности племенной ценности животных, собственная продуктивность которых определялась в разное время, или для повторного установления племенной ценности животного, продуктивность которого измерена в прошлом, необходимо учитывать генетически обусловленные сдвиги в стаде или в популяции. Под </w:t>
      </w:r>
      <w:r w:rsidRPr="000973B3">
        <w:rPr>
          <w:rFonts w:ascii="Times New Roman" w:hAnsi="Times New Roman" w:cs="Times New Roman"/>
          <w:sz w:val="28"/>
          <w:szCs w:val="28"/>
        </w:rPr>
        <w:lastRenderedPageBreak/>
        <w:t xml:space="preserve">генетическим сдвигом понимают изменение племенной ценности, возникшее в результате перемещения животных из одной среды в другую. При генетическом сдвиге происходит перераспределение рангов животных по племенной ценности, вызванное </w:t>
      </w:r>
      <w:r>
        <w:rPr>
          <w:rFonts w:ascii="Times New Roman" w:hAnsi="Times New Roman" w:cs="Times New Roman"/>
          <w:sz w:val="28"/>
          <w:szCs w:val="28"/>
        </w:rPr>
        <w:t>взаимодействием генотип-среда.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58FF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Генетический сдвиг в положительном направлении происходит в результате отбора животных за определенный отрезок времени, вследствие чего племенная ценность животного изменяется. Генетический сдвиг в популяции можно определить по формуле Д. Симона и Д. </w:t>
      </w:r>
      <w:proofErr w:type="spellStart"/>
      <w:r w:rsidRPr="000973B3">
        <w:rPr>
          <w:rFonts w:ascii="Times New Roman" w:hAnsi="Times New Roman" w:cs="Times New Roman"/>
          <w:sz w:val="28"/>
          <w:szCs w:val="28"/>
        </w:rPr>
        <w:t>Флока</w:t>
      </w:r>
      <w:proofErr w:type="spellEnd"/>
      <w:r w:rsidRPr="000973B3">
        <w:rPr>
          <w:rFonts w:ascii="Times New Roman" w:hAnsi="Times New Roman" w:cs="Times New Roman"/>
          <w:sz w:val="28"/>
          <w:szCs w:val="28"/>
        </w:rPr>
        <w:t xml:space="preserve"> (1971):</w:t>
      </w:r>
    </w:p>
    <w:p w:rsidR="007858FF" w:rsidRPr="00950E28" w:rsidRDefault="007858FF" w:rsidP="007858FF">
      <w:pPr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Times New Roman" w:hAnsi="Times New Roman" w:cs="Times New Roman"/>
            <w:sz w:val="28"/>
            <w:szCs w:val="28"/>
          </w:rPr>
          <m:t>ПЦ</m:t>
        </m:r>
        <m:r>
          <w:rPr>
            <w:rFonts w:ascii="Cambria Math" w:hAnsi="Times New Roman" w:cs="Times New Roman"/>
            <w:sz w:val="28"/>
            <w:szCs w:val="28"/>
          </w:rPr>
          <m:t xml:space="preserve"> = 0,5 (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acc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–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 xml:space="preserve">) 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∆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и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/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j</m:t>
        </m:r>
      </m:oMath>
      <w:r w:rsidRPr="00950E28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50E28">
        <w:rPr>
          <w:rFonts w:ascii="Times New Roman" w:hAnsi="Times New Roman" w:cs="Times New Roman"/>
          <w:i/>
          <w:sz w:val="28"/>
          <w:szCs w:val="28"/>
        </w:rPr>
        <w:t>Δ</w:t>
      </w:r>
      <w:proofErr w:type="gramStart"/>
      <w:r w:rsidRPr="00950E28">
        <w:rPr>
          <w:rFonts w:ascii="Times New Roman" w:hAnsi="Times New Roman" w:cs="Times New Roman"/>
          <w:i/>
          <w:sz w:val="28"/>
          <w:szCs w:val="28"/>
        </w:rPr>
        <w:t>G</w:t>
      </w:r>
      <w:proofErr w:type="gramEnd"/>
      <w:r w:rsidRPr="00950E28">
        <w:rPr>
          <w:rFonts w:ascii="Times New Roman" w:hAnsi="Times New Roman" w:cs="Times New Roman"/>
          <w:i/>
          <w:sz w:val="28"/>
          <w:szCs w:val="28"/>
          <w:vertAlign w:val="subscript"/>
        </w:rPr>
        <w:t>и</w:t>
      </w:r>
      <w:proofErr w:type="spellEnd"/>
      <w:r w:rsidRPr="00950E28">
        <w:rPr>
          <w:rFonts w:ascii="Times New Roman" w:hAnsi="Times New Roman" w:cs="Times New Roman"/>
          <w:i/>
          <w:sz w:val="28"/>
          <w:szCs w:val="28"/>
        </w:rPr>
        <w:t xml:space="preserve"> / j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973B3">
        <w:rPr>
          <w:rFonts w:ascii="Times New Roman" w:hAnsi="Times New Roman" w:cs="Times New Roman"/>
          <w:sz w:val="28"/>
          <w:szCs w:val="28"/>
        </w:rPr>
        <w:t xml:space="preserve">оценка генетических изменений на год испытания за время от начального года </w:t>
      </w:r>
      <w:r w:rsidRPr="00410BB4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0973B3">
        <w:rPr>
          <w:rFonts w:ascii="Times New Roman" w:hAnsi="Times New Roman" w:cs="Times New Roman"/>
          <w:sz w:val="28"/>
          <w:szCs w:val="28"/>
        </w:rPr>
        <w:t>.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>Применение приведенных формул для объективного определения племенной ценности производителей можно продемонстрировать на следующем примере. Проведенная оценка трех производителей (А, Б, В) по собственной продуктивности в разные годы оказалась одинаковой. Среднесуточный прирост за контрольный период выращивания был равен 1500 г, среднесуточный прирост по стаду за эти годы составил 1091, 1235 и 1332 г. Селекционное преимущество производителя без учета изменений в стаде и наследуемости признака было равно: I</w:t>
      </w:r>
    </w:p>
    <w:p w:rsidR="007858FF" w:rsidRPr="000973B3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ПЦ = 0,5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973B3">
        <w:rPr>
          <w:rFonts w:ascii="Times New Roman" w:hAnsi="Times New Roman" w:cs="Times New Roman"/>
          <w:sz w:val="28"/>
          <w:szCs w:val="28"/>
        </w:rPr>
        <w:t xml:space="preserve">(1500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1091) 0,3 = +61 г</w:t>
      </w:r>
    </w:p>
    <w:p w:rsidR="007858FF" w:rsidRPr="000973B3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73B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ПЦ = 0,5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973B3">
        <w:rPr>
          <w:rFonts w:ascii="Times New Roman" w:hAnsi="Times New Roman" w:cs="Times New Roman"/>
          <w:sz w:val="28"/>
          <w:szCs w:val="28"/>
        </w:rPr>
        <w:t xml:space="preserve">(1500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1235) 0,3 = +40 г</w:t>
      </w:r>
    </w:p>
    <w:p w:rsidR="007858FF" w:rsidRPr="000973B3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B3">
        <w:rPr>
          <w:rFonts w:ascii="Times New Roman" w:hAnsi="Times New Roman" w:cs="Times New Roman"/>
          <w:sz w:val="28"/>
          <w:szCs w:val="28"/>
        </w:rPr>
        <w:t>ПЦ = 0,5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973B3">
        <w:rPr>
          <w:rFonts w:ascii="Times New Roman" w:hAnsi="Times New Roman" w:cs="Times New Roman"/>
          <w:sz w:val="28"/>
          <w:szCs w:val="28"/>
        </w:rPr>
        <w:t xml:space="preserve">(1500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1332) 0,3 = +25 г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Следовательно, при подборе производителей для стада предпочтение нужно отдать производителю </w:t>
      </w:r>
      <w:proofErr w:type="gramStart"/>
      <w:r w:rsidRPr="000973B3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0973B3">
        <w:rPr>
          <w:rFonts w:ascii="Times New Roman" w:hAnsi="Times New Roman" w:cs="Times New Roman"/>
          <w:sz w:val="28"/>
          <w:szCs w:val="28"/>
        </w:rPr>
        <w:t xml:space="preserve"> Однако, если определить племенную ценность производителей с учетом достижения прогресса по данному признаку на 27 г за трехлетни</w:t>
      </w:r>
      <w:r>
        <w:rPr>
          <w:rFonts w:ascii="Times New Roman" w:hAnsi="Times New Roman" w:cs="Times New Roman"/>
          <w:sz w:val="28"/>
          <w:szCs w:val="28"/>
        </w:rPr>
        <w:t>й период, то получаем следующие</w:t>
      </w:r>
      <w:r w:rsidRPr="000973B3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7858FF" w:rsidRPr="000973B3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ПЦ = 61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(3 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973B3">
        <w:rPr>
          <w:rFonts w:ascii="Times New Roman" w:hAnsi="Times New Roman" w:cs="Times New Roman"/>
          <w:sz w:val="28"/>
          <w:szCs w:val="28"/>
        </w:rPr>
        <w:t xml:space="preserve"> 27) = -20 г</w:t>
      </w:r>
    </w:p>
    <w:p w:rsidR="007858FF" w:rsidRPr="000973B3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73B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97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ПЦ = 40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(2 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973B3">
        <w:rPr>
          <w:rFonts w:ascii="Times New Roman" w:hAnsi="Times New Roman" w:cs="Times New Roman"/>
          <w:sz w:val="28"/>
          <w:szCs w:val="28"/>
        </w:rPr>
        <w:t xml:space="preserve"> 27) = -14 г</w:t>
      </w:r>
    </w:p>
    <w:p w:rsidR="007858FF" w:rsidRPr="000973B3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ПЦ = 25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973B3">
        <w:rPr>
          <w:rFonts w:ascii="Times New Roman" w:hAnsi="Times New Roman" w:cs="Times New Roman"/>
          <w:sz w:val="28"/>
          <w:szCs w:val="28"/>
        </w:rPr>
        <w:t xml:space="preserve"> (0 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0973B3">
        <w:rPr>
          <w:rFonts w:ascii="Times New Roman" w:hAnsi="Times New Roman" w:cs="Times New Roman"/>
          <w:sz w:val="28"/>
          <w:szCs w:val="28"/>
        </w:rPr>
        <w:t xml:space="preserve"> 27) = +25 г</w:t>
      </w:r>
    </w:p>
    <w:p w:rsidR="007858FF" w:rsidRPr="000973B3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lastRenderedPageBreak/>
        <w:t>Таким образом, ранговое распределение производителей (в данном случае обозначение рангов цифрами 3,2,0) изменилось с учетом</w:t>
      </w:r>
      <w:r>
        <w:rPr>
          <w:rFonts w:ascii="Times New Roman" w:hAnsi="Times New Roman" w:cs="Times New Roman"/>
          <w:sz w:val="28"/>
          <w:szCs w:val="28"/>
        </w:rPr>
        <w:t xml:space="preserve"> генетического улучшения призна</w:t>
      </w:r>
      <w:r w:rsidRPr="000973B3">
        <w:rPr>
          <w:rFonts w:ascii="Times New Roman" w:hAnsi="Times New Roman" w:cs="Times New Roman"/>
          <w:sz w:val="28"/>
          <w:szCs w:val="28"/>
        </w:rPr>
        <w:t>ка, для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воспроизводства можно использо</w:t>
      </w:r>
      <w:r w:rsidRPr="000973B3">
        <w:rPr>
          <w:rFonts w:ascii="Times New Roman" w:hAnsi="Times New Roman" w:cs="Times New Roman"/>
          <w:sz w:val="28"/>
          <w:szCs w:val="28"/>
        </w:rPr>
        <w:t>вать производителя В.</w:t>
      </w:r>
    </w:p>
    <w:p w:rsidR="007858FF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B3">
        <w:rPr>
          <w:rFonts w:ascii="Times New Roman" w:hAnsi="Times New Roman" w:cs="Times New Roman"/>
          <w:sz w:val="28"/>
          <w:szCs w:val="28"/>
        </w:rPr>
        <w:t>Племенную ценно</w:t>
      </w:r>
      <w:r>
        <w:rPr>
          <w:rFonts w:ascii="Times New Roman" w:hAnsi="Times New Roman" w:cs="Times New Roman"/>
          <w:sz w:val="28"/>
          <w:szCs w:val="28"/>
        </w:rPr>
        <w:t>сть по оплодотворяющей способно</w:t>
      </w:r>
      <w:r w:rsidRPr="000973B3">
        <w:rPr>
          <w:rFonts w:ascii="Times New Roman" w:hAnsi="Times New Roman" w:cs="Times New Roman"/>
          <w:sz w:val="28"/>
          <w:szCs w:val="28"/>
        </w:rPr>
        <w:t>сти его дочерей определяют по формуле:</w:t>
      </w:r>
    </w:p>
    <w:p w:rsidR="007858FF" w:rsidRPr="00D973BD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ПЦ = 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X </m:t>
              </m:r>
            </m:e>
          </m:acc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2 n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/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 + (n-1)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:rsidR="007858FF" w:rsidRPr="00CD37B0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где </w:t>
      </w:r>
      <w:r w:rsidRPr="007841F1">
        <w:rPr>
          <w:rFonts w:ascii="Times New Roman" w:hAnsi="Times New Roman" w:cs="Times New Roman"/>
          <w:i/>
          <w:sz w:val="28"/>
          <w:szCs w:val="28"/>
        </w:rPr>
        <w:t>ПЦ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D37B0">
        <w:rPr>
          <w:rFonts w:ascii="Times New Roman" w:hAnsi="Times New Roman" w:cs="Times New Roman"/>
          <w:sz w:val="28"/>
          <w:szCs w:val="28"/>
        </w:rPr>
        <w:t>племенная ценность производителя по оплодотворяющей способности его дочерей,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1F1">
        <w:rPr>
          <w:rFonts w:ascii="Times New Roman" w:hAnsi="Times New Roman" w:cs="Times New Roman"/>
          <w:i/>
          <w:sz w:val="28"/>
          <w:szCs w:val="28"/>
        </w:rPr>
        <w:t>X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средняя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оплодотворяемость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в популяции, %; </w:t>
      </w:r>
      <w:proofErr w:type="gramStart"/>
      <w:r w:rsidRPr="007841F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37B0">
        <w:rPr>
          <w:rFonts w:ascii="Times New Roman" w:hAnsi="Times New Roman" w:cs="Times New Roman"/>
          <w:sz w:val="28"/>
          <w:szCs w:val="28"/>
        </w:rPr>
        <w:t xml:space="preserve"> число дочерей; </w:t>
      </w:r>
      <w:r w:rsidRPr="007841F1">
        <w:rPr>
          <w:rFonts w:ascii="Times New Roman" w:hAnsi="Times New Roman" w:cs="Times New Roman"/>
          <w:i/>
          <w:sz w:val="28"/>
          <w:szCs w:val="28"/>
        </w:rPr>
        <w:t>h</w:t>
      </w:r>
      <w:r w:rsidRPr="007841F1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37B0">
        <w:rPr>
          <w:rFonts w:ascii="Times New Roman" w:hAnsi="Times New Roman" w:cs="Times New Roman"/>
          <w:sz w:val="28"/>
          <w:szCs w:val="28"/>
        </w:rPr>
        <w:t xml:space="preserve"> коэффициент на</w:t>
      </w:r>
      <w:r>
        <w:rPr>
          <w:rFonts w:ascii="Times New Roman" w:hAnsi="Times New Roman" w:cs="Times New Roman"/>
          <w:sz w:val="28"/>
          <w:szCs w:val="28"/>
        </w:rPr>
        <w:t xml:space="preserve">следуемости; </w:t>
      </w:r>
      <w:r w:rsidRPr="007841F1">
        <w:rPr>
          <w:rFonts w:ascii="Times New Roman" w:hAnsi="Times New Roman" w:cs="Times New Roman"/>
          <w:i/>
          <w:sz w:val="28"/>
          <w:szCs w:val="28"/>
        </w:rPr>
        <w:t>О</w:t>
      </w:r>
      <w:r w:rsidRPr="007841F1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- среднее откло</w:t>
      </w:r>
      <w:r w:rsidRPr="00CD37B0">
        <w:rPr>
          <w:rFonts w:ascii="Times New Roman" w:hAnsi="Times New Roman" w:cs="Times New Roman"/>
          <w:sz w:val="28"/>
          <w:szCs w:val="28"/>
        </w:rPr>
        <w:t>нение признаков оплодотворяющихся дочерей от этого же признака сверстниц.</w:t>
      </w:r>
    </w:p>
    <w:p w:rsidR="007858FF" w:rsidRPr="00CD37B0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Племенную ценность быков по типу телосложения дочерей (</w:t>
      </w:r>
      <w:r w:rsidRPr="007841F1">
        <w:rPr>
          <w:rFonts w:ascii="Times New Roman" w:hAnsi="Times New Roman" w:cs="Times New Roman"/>
          <w:i/>
          <w:sz w:val="28"/>
          <w:szCs w:val="28"/>
        </w:rPr>
        <w:t>Ад</w:t>
      </w:r>
      <w:r w:rsidRPr="00CD37B0">
        <w:rPr>
          <w:rFonts w:ascii="Times New Roman" w:hAnsi="Times New Roman" w:cs="Times New Roman"/>
          <w:sz w:val="28"/>
          <w:szCs w:val="28"/>
        </w:rPr>
        <w:t>) вычисляют по формуле:</w:t>
      </w:r>
    </w:p>
    <w:p w:rsidR="007858FF" w:rsidRPr="00950E28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E28">
        <w:rPr>
          <w:rFonts w:ascii="Times New Roman" w:hAnsi="Times New Roman" w:cs="Times New Roman"/>
          <w:sz w:val="28"/>
          <w:szCs w:val="28"/>
        </w:rPr>
        <w:t>А</w:t>
      </w:r>
      <w:r w:rsidRPr="00950E28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950E28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AB8">
        <w:rPr>
          <w:rFonts w:ascii="Times New Roman" w:hAnsi="Times New Roman" w:cs="Times New Roman"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0E28">
        <w:rPr>
          <w:rFonts w:ascii="Times New Roman" w:hAnsi="Times New Roman" w:cs="Times New Roman"/>
          <w:sz w:val="28"/>
          <w:szCs w:val="28"/>
        </w:rPr>
        <w:t>[(D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E28">
        <w:rPr>
          <w:rFonts w:ascii="Times New Roman" w:hAnsi="Times New Roman" w:cs="Times New Roman"/>
          <w:sz w:val="28"/>
          <w:szCs w:val="28"/>
        </w:rPr>
        <w:t>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E28">
        <w:rPr>
          <w:rFonts w:ascii="Times New Roman" w:hAnsi="Times New Roman" w:cs="Times New Roman"/>
          <w:sz w:val="28"/>
          <w:szCs w:val="28"/>
        </w:rPr>
        <w:t>0,5h</w:t>
      </w:r>
      <w:r w:rsidRPr="00950E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50E28">
        <w:rPr>
          <w:rFonts w:ascii="Times New Roman" w:hAnsi="Times New Roman" w:cs="Times New Roman"/>
          <w:sz w:val="28"/>
          <w:szCs w:val="28"/>
        </w:rPr>
        <w:t xml:space="preserve"> (М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Р)];</w:t>
      </w:r>
    </w:p>
    <w:p w:rsidR="007858FF" w:rsidRPr="00CD37B0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 w:rsidRPr="007841F1"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регрессия племенной ценности на генотип быка </w:t>
      </w:r>
      <w:r w:rsidRPr="00214AB8">
        <w:rPr>
          <w:rFonts w:ascii="Times New Roman" w:hAnsi="Times New Roman" w:cs="Times New Roman"/>
          <w:i/>
          <w:sz w:val="28"/>
          <w:szCs w:val="28"/>
        </w:rPr>
        <w:t>(b = 0/25nh</w:t>
      </w:r>
      <w:r w:rsidRPr="00214AB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214AB8">
        <w:rPr>
          <w:rFonts w:ascii="Times New Roman" w:hAnsi="Times New Roman" w:cs="Times New Roman"/>
          <w:i/>
          <w:sz w:val="28"/>
          <w:szCs w:val="28"/>
        </w:rPr>
        <w:t xml:space="preserve">/l + </w:t>
      </w:r>
      <w:proofErr w:type="gramStart"/>
      <w:r w:rsidRPr="00214AB8">
        <w:rPr>
          <w:rFonts w:ascii="Times New Roman" w:hAnsi="Times New Roman" w:cs="Times New Roman"/>
          <w:i/>
          <w:sz w:val="28"/>
          <w:szCs w:val="28"/>
        </w:rPr>
        <w:t>п(</w:t>
      </w:r>
      <w:proofErr w:type="gramEnd"/>
      <w:r w:rsidRPr="00214AB8">
        <w:rPr>
          <w:rFonts w:ascii="Times New Roman" w:hAnsi="Times New Roman" w:cs="Times New Roman"/>
          <w:i/>
          <w:sz w:val="28"/>
          <w:szCs w:val="28"/>
        </w:rPr>
        <w:t>п - 1)0,25</w:t>
      </w:r>
      <w:r w:rsidRPr="00214AB8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214AB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214AB8">
        <w:rPr>
          <w:rFonts w:ascii="Times New Roman" w:hAnsi="Times New Roman" w:cs="Times New Roman"/>
          <w:i/>
          <w:sz w:val="28"/>
          <w:szCs w:val="28"/>
        </w:rPr>
        <w:t xml:space="preserve">); </w:t>
      </w:r>
      <w:r w:rsidRPr="007841F1">
        <w:rPr>
          <w:rFonts w:ascii="Times New Roman" w:hAnsi="Times New Roman" w:cs="Times New Roman"/>
          <w:i/>
          <w:sz w:val="28"/>
          <w:szCs w:val="28"/>
        </w:rPr>
        <w:t>D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CD37B0">
        <w:rPr>
          <w:rFonts w:ascii="Times New Roman" w:hAnsi="Times New Roman" w:cs="Times New Roman"/>
          <w:sz w:val="28"/>
          <w:szCs w:val="28"/>
        </w:rPr>
        <w:t xml:space="preserve"> средняя оценка дочерей проверяемого быка по типу телосложения в баллах; </w:t>
      </w:r>
      <w:r w:rsidRPr="007841F1">
        <w:rPr>
          <w:rFonts w:ascii="Times New Roman" w:hAnsi="Times New Roman" w:cs="Times New Roman"/>
          <w:i/>
          <w:sz w:val="28"/>
          <w:szCs w:val="28"/>
        </w:rPr>
        <w:t>Р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CD37B0">
        <w:rPr>
          <w:rFonts w:ascii="Times New Roman" w:hAnsi="Times New Roman" w:cs="Times New Roman"/>
          <w:sz w:val="28"/>
          <w:szCs w:val="28"/>
        </w:rPr>
        <w:t xml:space="preserve"> средняя оценка типа по породе в баллах; h</w:t>
      </w:r>
      <w:r w:rsidRPr="007841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CD37B0">
        <w:rPr>
          <w:rFonts w:ascii="Times New Roman" w:hAnsi="Times New Roman" w:cs="Times New Roman"/>
          <w:sz w:val="28"/>
          <w:szCs w:val="28"/>
        </w:rPr>
        <w:t xml:space="preserve"> коэффициент наследуемости типа телосложения; </w:t>
      </w:r>
      <w:r w:rsidRPr="007841F1">
        <w:rPr>
          <w:rFonts w:ascii="Times New Roman" w:hAnsi="Times New Roman" w:cs="Times New Roman"/>
          <w:i/>
          <w:sz w:val="28"/>
          <w:szCs w:val="28"/>
        </w:rPr>
        <w:t>М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CD37B0">
        <w:rPr>
          <w:rFonts w:ascii="Times New Roman" w:hAnsi="Times New Roman" w:cs="Times New Roman"/>
          <w:sz w:val="28"/>
          <w:szCs w:val="28"/>
        </w:rPr>
        <w:t xml:space="preserve"> средняя оценка типа телосложен</w:t>
      </w:r>
      <w:r>
        <w:rPr>
          <w:rFonts w:ascii="Times New Roman" w:hAnsi="Times New Roman" w:cs="Times New Roman"/>
          <w:sz w:val="28"/>
          <w:szCs w:val="28"/>
        </w:rPr>
        <w:t xml:space="preserve">ия матерей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CD37B0">
        <w:rPr>
          <w:rFonts w:ascii="Times New Roman" w:hAnsi="Times New Roman" w:cs="Times New Roman"/>
          <w:sz w:val="28"/>
          <w:szCs w:val="28"/>
        </w:rPr>
        <w:t>черей оцениваемого быка соответствующего возраста в баллах.</w:t>
      </w:r>
    </w:p>
    <w:p w:rsidR="007858FF" w:rsidRPr="00CD37B0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Следует подчеркнуть, что по откормочным показателям наиболее точно о</w:t>
      </w:r>
      <w:r>
        <w:rPr>
          <w:rFonts w:ascii="Times New Roman" w:hAnsi="Times New Roman" w:cs="Times New Roman"/>
          <w:sz w:val="28"/>
          <w:szCs w:val="28"/>
        </w:rPr>
        <w:t>ценить племенную ценность живот</w:t>
      </w:r>
      <w:r w:rsidRPr="00CD37B0">
        <w:rPr>
          <w:rFonts w:ascii="Times New Roman" w:hAnsi="Times New Roman" w:cs="Times New Roman"/>
          <w:sz w:val="28"/>
          <w:szCs w:val="28"/>
        </w:rPr>
        <w:t xml:space="preserve">ного можно на испытательных станциях. Например, если на испытательных станциях </w:t>
      </w:r>
      <w:r>
        <w:rPr>
          <w:rFonts w:ascii="Times New Roman" w:hAnsi="Times New Roman" w:cs="Times New Roman"/>
          <w:sz w:val="28"/>
          <w:szCs w:val="28"/>
        </w:rPr>
        <w:t>коэффициент наследуемос</w:t>
      </w:r>
      <w:r w:rsidRPr="00CD37B0">
        <w:rPr>
          <w:rFonts w:ascii="Times New Roman" w:hAnsi="Times New Roman" w:cs="Times New Roman"/>
          <w:sz w:val="28"/>
          <w:szCs w:val="28"/>
        </w:rPr>
        <w:t xml:space="preserve">ти среднесуточного прироста составляет около 0,40, то в хозяйственных условиях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CD37B0">
        <w:rPr>
          <w:rFonts w:ascii="Times New Roman" w:hAnsi="Times New Roman" w:cs="Times New Roman"/>
          <w:sz w:val="28"/>
          <w:szCs w:val="28"/>
        </w:rPr>
        <w:t xml:space="preserve"> в 2 раза меньше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CD37B0">
        <w:rPr>
          <w:rFonts w:ascii="Times New Roman" w:hAnsi="Times New Roman" w:cs="Times New Roman"/>
          <w:sz w:val="28"/>
          <w:szCs w:val="28"/>
        </w:rPr>
        <w:t xml:space="preserve"> 0,20. В то же время, по толщине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шпига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>оцененного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экологом, и экстерьерной оценке мясных форм свиней коэффициент наследуемости по дан</w:t>
      </w:r>
      <w:r>
        <w:rPr>
          <w:rFonts w:ascii="Times New Roman" w:hAnsi="Times New Roman" w:cs="Times New Roman"/>
          <w:sz w:val="28"/>
          <w:szCs w:val="28"/>
        </w:rPr>
        <w:t>ным испытательных станций и хо</w:t>
      </w:r>
      <w:r w:rsidRPr="00CD37B0">
        <w:rPr>
          <w:rFonts w:ascii="Times New Roman" w:hAnsi="Times New Roman" w:cs="Times New Roman"/>
          <w:sz w:val="28"/>
          <w:szCs w:val="28"/>
        </w:rPr>
        <w:t>зяйств практически не отличаются.</w:t>
      </w:r>
    </w:p>
    <w:p w:rsidR="007858FF" w:rsidRPr="00CD37B0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При оценке племенной ценности откормочных качеств используется формула:</w:t>
      </w:r>
    </w:p>
    <w:p w:rsidR="007858FF" w:rsidRPr="007841F1" w:rsidRDefault="007858FF" w:rsidP="007858F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4688">
        <w:rPr>
          <w:rFonts w:ascii="Times New Roman" w:hAnsi="Times New Roman" w:cs="Times New Roman"/>
          <w:sz w:val="28"/>
          <w:szCs w:val="28"/>
        </w:rPr>
        <w:lastRenderedPageBreak/>
        <w:t xml:space="preserve">X = В + 100 </w:t>
      </w:r>
      <w:r w:rsidRPr="000A4688">
        <w:rPr>
          <w:rFonts w:ascii="Times New Roman" w:hAnsi="Times New Roman" w:cs="Times New Roman"/>
          <w:sz w:val="28"/>
          <w:szCs w:val="28"/>
        </w:rPr>
        <w:sym w:font="Symbol" w:char="F02D"/>
      </w:r>
      <w:r w:rsidRPr="000A4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A4688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0A46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4AB8">
        <w:rPr>
          <w:rFonts w:ascii="Times New Roman" w:hAnsi="Times New Roman" w:cs="Times New Roman"/>
          <w:i/>
          <w:sz w:val="28"/>
          <w:szCs w:val="28"/>
        </w:rPr>
        <w:t>,</w:t>
      </w:r>
    </w:p>
    <w:p w:rsidR="007858FF" w:rsidRPr="00CD37B0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где </w:t>
      </w:r>
      <w:r w:rsidRPr="007841F1">
        <w:rPr>
          <w:rFonts w:ascii="Times New Roman" w:hAnsi="Times New Roman" w:cs="Times New Roman"/>
          <w:i/>
          <w:sz w:val="28"/>
          <w:szCs w:val="28"/>
        </w:rPr>
        <w:t>В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CD37B0">
        <w:rPr>
          <w:rFonts w:ascii="Times New Roman" w:hAnsi="Times New Roman" w:cs="Times New Roman"/>
          <w:sz w:val="28"/>
          <w:szCs w:val="28"/>
        </w:rPr>
        <w:t xml:space="preserve"> фактический </w:t>
      </w:r>
      <w:r>
        <w:rPr>
          <w:rFonts w:ascii="Times New Roman" w:hAnsi="Times New Roman" w:cs="Times New Roman"/>
          <w:sz w:val="28"/>
          <w:szCs w:val="28"/>
        </w:rPr>
        <w:t>возраст животного в день послед</w:t>
      </w:r>
      <w:r w:rsidRPr="00CD37B0">
        <w:rPr>
          <w:rFonts w:ascii="Times New Roman" w:hAnsi="Times New Roman" w:cs="Times New Roman"/>
          <w:sz w:val="28"/>
          <w:szCs w:val="28"/>
        </w:rPr>
        <w:t xml:space="preserve">него взвешивания,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.;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CD37B0">
        <w:rPr>
          <w:rFonts w:ascii="Times New Roman" w:hAnsi="Times New Roman" w:cs="Times New Roman"/>
          <w:sz w:val="28"/>
          <w:szCs w:val="28"/>
        </w:rPr>
        <w:t xml:space="preserve"> фактическая живая масс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37B0">
        <w:rPr>
          <w:rFonts w:ascii="Times New Roman" w:hAnsi="Times New Roman" w:cs="Times New Roman"/>
          <w:sz w:val="28"/>
          <w:szCs w:val="28"/>
        </w:rPr>
        <w:t xml:space="preserve"> животного в день после</w:t>
      </w:r>
      <w:r>
        <w:rPr>
          <w:rFonts w:ascii="Times New Roman" w:hAnsi="Times New Roman" w:cs="Times New Roman"/>
          <w:sz w:val="28"/>
          <w:szCs w:val="28"/>
        </w:rPr>
        <w:t xml:space="preserve">днего взвешивания, кг; </w:t>
      </w:r>
      <w:proofErr w:type="gramStart"/>
      <w:r w:rsidRPr="007841F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сред</w:t>
      </w:r>
      <w:r w:rsidRPr="00CD37B0">
        <w:rPr>
          <w:rFonts w:ascii="Times New Roman" w:hAnsi="Times New Roman" w:cs="Times New Roman"/>
          <w:sz w:val="28"/>
          <w:szCs w:val="28"/>
        </w:rPr>
        <w:t>несуточный прирост животного за контрольный период испытания, кг.</w:t>
      </w:r>
    </w:p>
    <w:p w:rsidR="007858FF" w:rsidRPr="00CD37B0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При определени</w:t>
      </w:r>
      <w:r>
        <w:rPr>
          <w:rFonts w:ascii="Times New Roman" w:hAnsi="Times New Roman" w:cs="Times New Roman"/>
          <w:sz w:val="28"/>
          <w:szCs w:val="28"/>
        </w:rPr>
        <w:t>и племенной оценки хряков по от</w:t>
      </w:r>
      <w:r w:rsidRPr="00CD37B0">
        <w:rPr>
          <w:rFonts w:ascii="Times New Roman" w:hAnsi="Times New Roman" w:cs="Times New Roman"/>
          <w:sz w:val="28"/>
          <w:szCs w:val="28"/>
        </w:rPr>
        <w:t xml:space="preserve">дельным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селекционируемым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признакам, полученным на основе контрольного отбора потомков, и</w:t>
      </w:r>
      <w:r>
        <w:rPr>
          <w:rFonts w:ascii="Times New Roman" w:hAnsi="Times New Roman" w:cs="Times New Roman"/>
          <w:sz w:val="28"/>
          <w:szCs w:val="28"/>
        </w:rPr>
        <w:t>спользуется ме</w:t>
      </w:r>
      <w:r w:rsidRPr="00CD37B0">
        <w:rPr>
          <w:rFonts w:ascii="Times New Roman" w:hAnsi="Times New Roman" w:cs="Times New Roman"/>
          <w:sz w:val="28"/>
          <w:szCs w:val="28"/>
        </w:rPr>
        <w:t xml:space="preserve">тод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пробитов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>.</w:t>
      </w:r>
    </w:p>
    <w:p w:rsidR="007858FF" w:rsidRPr="00CD37B0" w:rsidRDefault="007858FF" w:rsidP="0078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Степень достоверности оценки племенной ценности по собственным прод</w:t>
      </w:r>
      <w:r>
        <w:rPr>
          <w:rFonts w:ascii="Times New Roman" w:hAnsi="Times New Roman" w:cs="Times New Roman"/>
          <w:sz w:val="28"/>
          <w:szCs w:val="28"/>
        </w:rPr>
        <w:t>уктивным показателям определяет</w:t>
      </w:r>
      <w:r w:rsidRPr="00CD37B0">
        <w:rPr>
          <w:rFonts w:ascii="Times New Roman" w:hAnsi="Times New Roman" w:cs="Times New Roman"/>
          <w:sz w:val="28"/>
          <w:szCs w:val="28"/>
        </w:rPr>
        <w:t xml:space="preserve">ся по формуле: </w:t>
      </w:r>
      <w:r w:rsidRPr="00650F9D">
        <w:rPr>
          <w:rFonts w:ascii="Times New Roman" w:hAnsi="Times New Roman" w:cs="Times New Roman"/>
          <w:i/>
          <w:sz w:val="28"/>
          <w:szCs w:val="28"/>
        </w:rPr>
        <w:t>R</w:t>
      </w:r>
      <w:r w:rsidRPr="00650F9D">
        <w:rPr>
          <w:rFonts w:ascii="Times New Roman" w:hAnsi="Times New Roman" w:cs="Times New Roman"/>
          <w:i/>
          <w:sz w:val="28"/>
          <w:szCs w:val="28"/>
          <w:vertAlign w:val="subscript"/>
        </w:rPr>
        <w:t>A</w:t>
      </w:r>
      <w:r w:rsidRPr="00650F9D">
        <w:rPr>
          <w:rFonts w:ascii="Times New Roman" w:hAnsi="Times New Roman" w:cs="Times New Roman"/>
          <w:i/>
          <w:sz w:val="28"/>
          <w:szCs w:val="28"/>
        </w:rPr>
        <w:t xml:space="preserve"> = h</w:t>
      </w:r>
      <w:r w:rsidRPr="00650F9D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50F9D">
        <w:rPr>
          <w:rFonts w:ascii="Times New Roman" w:hAnsi="Times New Roman" w:cs="Times New Roman"/>
          <w:i/>
          <w:sz w:val="28"/>
          <w:szCs w:val="28"/>
        </w:rPr>
        <w:t>.</w:t>
      </w:r>
    </w:p>
    <w:p w:rsidR="00325FCD" w:rsidRDefault="00325FCD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/>
    <w:p w:rsidR="008B75E7" w:rsidRDefault="008B75E7">
      <w:pPr>
        <w:rPr>
          <w:b/>
          <w:sz w:val="28"/>
          <w:szCs w:val="28"/>
        </w:rPr>
      </w:pPr>
      <w:r w:rsidRPr="008B75E7">
        <w:rPr>
          <w:b/>
          <w:sz w:val="28"/>
          <w:szCs w:val="28"/>
        </w:rPr>
        <w:lastRenderedPageBreak/>
        <w:t>ПО ГЕНОТИПУ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1DD">
        <w:rPr>
          <w:rFonts w:ascii="Times New Roman" w:hAnsi="Times New Roman" w:cs="Times New Roman"/>
          <w:b/>
          <w:i/>
          <w:sz w:val="28"/>
          <w:szCs w:val="28"/>
        </w:rPr>
        <w:t>Оценка племенной ценности и отбор производителей по качеству потомства.</w:t>
      </w:r>
      <w:r w:rsidRPr="00CD37B0">
        <w:rPr>
          <w:rFonts w:ascii="Times New Roman" w:hAnsi="Times New Roman" w:cs="Times New Roman"/>
          <w:sz w:val="28"/>
          <w:szCs w:val="28"/>
        </w:rPr>
        <w:t xml:space="preserve"> С внедрением искусственного осеменения роль производителей сельскохозяйственных животных еще более возросла, так как от каждого из них ежегодно можно получить десятки тысяч потомков. Вместе с тем это создает </w:t>
      </w:r>
      <w:r>
        <w:rPr>
          <w:rFonts w:ascii="Times New Roman" w:hAnsi="Times New Roman" w:cs="Times New Roman"/>
          <w:sz w:val="28"/>
          <w:szCs w:val="28"/>
        </w:rPr>
        <w:t>большую опасность использования</w:t>
      </w:r>
      <w:r w:rsidRPr="00CD37B0">
        <w:rPr>
          <w:rFonts w:ascii="Times New Roman" w:hAnsi="Times New Roman" w:cs="Times New Roman"/>
          <w:sz w:val="28"/>
          <w:szCs w:val="28"/>
        </w:rPr>
        <w:t xml:space="preserve"> производителей, оказавшихся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ухудшателями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или предрасположенных к наследственным заболеваниям, и может нанести непоправимый ущерб племенному животноводству. </w:t>
      </w:r>
    </w:p>
    <w:p w:rsidR="008B75E7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Чтобы избежать неж</w:t>
      </w:r>
      <w:r>
        <w:rPr>
          <w:rFonts w:ascii="Times New Roman" w:hAnsi="Times New Roman" w:cs="Times New Roman"/>
          <w:sz w:val="28"/>
          <w:szCs w:val="28"/>
        </w:rPr>
        <w:t>елательных последствий, произ</w:t>
      </w:r>
      <w:r w:rsidRPr="00CD37B0">
        <w:rPr>
          <w:rFonts w:ascii="Times New Roman" w:hAnsi="Times New Roman" w:cs="Times New Roman"/>
          <w:sz w:val="28"/>
          <w:szCs w:val="28"/>
        </w:rPr>
        <w:t xml:space="preserve">водителей оценивают на </w:t>
      </w:r>
      <w:r>
        <w:rPr>
          <w:rFonts w:ascii="Times New Roman" w:hAnsi="Times New Roman" w:cs="Times New Roman"/>
          <w:sz w:val="28"/>
          <w:szCs w:val="28"/>
        </w:rPr>
        <w:t xml:space="preserve">протяжении жизни несколько раз: </w:t>
      </w:r>
      <w:r w:rsidRPr="00CD37B0">
        <w:rPr>
          <w:rFonts w:ascii="Times New Roman" w:hAnsi="Times New Roman" w:cs="Times New Roman"/>
          <w:sz w:val="28"/>
          <w:szCs w:val="28"/>
        </w:rPr>
        <w:t>сначала по родословной, затем по собственной продуктивности (фенотипу</w:t>
      </w:r>
      <w:r>
        <w:rPr>
          <w:rFonts w:ascii="Times New Roman" w:hAnsi="Times New Roman" w:cs="Times New Roman"/>
          <w:sz w:val="28"/>
          <w:szCs w:val="28"/>
        </w:rPr>
        <w:t>) и, наконец, по качеству потом</w:t>
      </w:r>
      <w:r w:rsidRPr="00CD37B0">
        <w:rPr>
          <w:rFonts w:ascii="Times New Roman" w:hAnsi="Times New Roman" w:cs="Times New Roman"/>
          <w:sz w:val="28"/>
          <w:szCs w:val="28"/>
        </w:rPr>
        <w:t xml:space="preserve">ства. 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Такой ступенчат</w:t>
      </w:r>
      <w:r>
        <w:rPr>
          <w:rFonts w:ascii="Times New Roman" w:hAnsi="Times New Roman" w:cs="Times New Roman"/>
          <w:sz w:val="28"/>
          <w:szCs w:val="28"/>
        </w:rPr>
        <w:t>ый отбор позволяет свести до ми</w:t>
      </w:r>
      <w:r w:rsidRPr="00CD37B0">
        <w:rPr>
          <w:rFonts w:ascii="Times New Roman" w:hAnsi="Times New Roman" w:cs="Times New Roman"/>
          <w:sz w:val="28"/>
          <w:szCs w:val="28"/>
        </w:rPr>
        <w:t>нимума селекционны</w:t>
      </w:r>
      <w:r>
        <w:rPr>
          <w:rFonts w:ascii="Times New Roman" w:hAnsi="Times New Roman" w:cs="Times New Roman"/>
          <w:sz w:val="28"/>
          <w:szCs w:val="28"/>
        </w:rPr>
        <w:t>е ошибки, снизить затраты на вы</w:t>
      </w:r>
      <w:r w:rsidRPr="00CD37B0">
        <w:rPr>
          <w:rFonts w:ascii="Times New Roman" w:hAnsi="Times New Roman" w:cs="Times New Roman"/>
          <w:sz w:val="28"/>
          <w:szCs w:val="28"/>
        </w:rPr>
        <w:t>ращивание и оценку производителей, выявить лучших племенных животных на основе комплекса признаков.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Оценка производителей по качеству потомства является основным звеном в селекционной работе, так как позволяет выявить исти</w:t>
      </w:r>
      <w:r>
        <w:rPr>
          <w:rFonts w:ascii="Times New Roman" w:hAnsi="Times New Roman" w:cs="Times New Roman"/>
          <w:sz w:val="28"/>
          <w:szCs w:val="28"/>
        </w:rPr>
        <w:t>нную племенную ценность, по</w:t>
      </w:r>
      <w:r w:rsidRPr="00CD37B0">
        <w:rPr>
          <w:rFonts w:ascii="Times New Roman" w:hAnsi="Times New Roman" w:cs="Times New Roman"/>
          <w:sz w:val="28"/>
          <w:szCs w:val="28"/>
        </w:rPr>
        <w:t>скольку предыдущие оценки свидетельствуют лишь о вероятной племенной ценности.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Наибольшее значе</w:t>
      </w:r>
      <w:r>
        <w:rPr>
          <w:rFonts w:ascii="Times New Roman" w:hAnsi="Times New Roman" w:cs="Times New Roman"/>
          <w:sz w:val="28"/>
          <w:szCs w:val="28"/>
        </w:rPr>
        <w:t>ние имеет оценка по качеству по</w:t>
      </w:r>
      <w:r w:rsidRPr="00CD37B0">
        <w:rPr>
          <w:rFonts w:ascii="Times New Roman" w:hAnsi="Times New Roman" w:cs="Times New Roman"/>
          <w:sz w:val="28"/>
          <w:szCs w:val="28"/>
        </w:rPr>
        <w:t xml:space="preserve">томства для признаков отбора с низкой наследуемостью 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особенно для признаков, ограниченных полом.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Оценка племенных </w:t>
      </w:r>
      <w:r>
        <w:rPr>
          <w:rFonts w:ascii="Times New Roman" w:hAnsi="Times New Roman" w:cs="Times New Roman"/>
          <w:sz w:val="28"/>
          <w:szCs w:val="28"/>
        </w:rPr>
        <w:t>качеств животных по качеству по</w:t>
      </w:r>
      <w:r w:rsidRPr="00CD37B0">
        <w:rPr>
          <w:rFonts w:ascii="Times New Roman" w:hAnsi="Times New Roman" w:cs="Times New Roman"/>
          <w:sz w:val="28"/>
          <w:szCs w:val="28"/>
        </w:rPr>
        <w:t>томства отличается от оценки по родословной высокой точностью и надежнос</w:t>
      </w:r>
      <w:r>
        <w:rPr>
          <w:rFonts w:ascii="Times New Roman" w:hAnsi="Times New Roman" w:cs="Times New Roman"/>
          <w:sz w:val="28"/>
          <w:szCs w:val="28"/>
        </w:rPr>
        <w:t>тью. По оценке же племенной цен</w:t>
      </w:r>
      <w:r w:rsidRPr="00CD37B0">
        <w:rPr>
          <w:rFonts w:ascii="Times New Roman" w:hAnsi="Times New Roman" w:cs="Times New Roman"/>
          <w:sz w:val="28"/>
          <w:szCs w:val="28"/>
        </w:rPr>
        <w:t xml:space="preserve">ности на основе продуктивности потомков исходят из того, что все гены отца передаются потомкам, хотя и в разных комбинациях, так как </w:t>
      </w:r>
      <w:r>
        <w:rPr>
          <w:rFonts w:ascii="Times New Roman" w:hAnsi="Times New Roman" w:cs="Times New Roman"/>
          <w:sz w:val="28"/>
          <w:szCs w:val="28"/>
        </w:rPr>
        <w:t>при большем числе потомков сред</w:t>
      </w:r>
      <w:r w:rsidRPr="00CD37B0">
        <w:rPr>
          <w:rFonts w:ascii="Times New Roman" w:hAnsi="Times New Roman" w:cs="Times New Roman"/>
          <w:sz w:val="28"/>
          <w:szCs w:val="28"/>
        </w:rPr>
        <w:t>няя продуктивность дочерей равна популяционной средней и отклонения продук</w:t>
      </w:r>
      <w:r>
        <w:rPr>
          <w:rFonts w:ascii="Times New Roman" w:hAnsi="Times New Roman" w:cs="Times New Roman"/>
          <w:sz w:val="28"/>
          <w:szCs w:val="28"/>
        </w:rPr>
        <w:t>тивности потомства от этой сред</w:t>
      </w:r>
      <w:r w:rsidRPr="00CD37B0">
        <w:rPr>
          <w:rFonts w:ascii="Times New Roman" w:hAnsi="Times New Roman" w:cs="Times New Roman"/>
          <w:sz w:val="28"/>
          <w:szCs w:val="28"/>
        </w:rPr>
        <w:t>ней вызваны лишь влиянием наследственности отца.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Основываясь на этом заключении, полагают</w:t>
      </w:r>
      <w:r>
        <w:rPr>
          <w:rFonts w:ascii="Times New Roman" w:hAnsi="Times New Roman" w:cs="Times New Roman"/>
          <w:sz w:val="28"/>
          <w:szCs w:val="28"/>
        </w:rPr>
        <w:t>, что точ</w:t>
      </w:r>
      <w:r w:rsidRPr="00CD37B0">
        <w:rPr>
          <w:rFonts w:ascii="Times New Roman" w:hAnsi="Times New Roman" w:cs="Times New Roman"/>
          <w:sz w:val="28"/>
          <w:szCs w:val="28"/>
        </w:rPr>
        <w:t xml:space="preserve">ность оценки </w:t>
      </w:r>
      <w:r w:rsidRPr="00CD37B0">
        <w:rPr>
          <w:rFonts w:ascii="Times New Roman" w:hAnsi="Times New Roman" w:cs="Times New Roman"/>
          <w:sz w:val="28"/>
          <w:szCs w:val="28"/>
        </w:rPr>
        <w:lastRenderedPageBreak/>
        <w:t>племенных качеств по качеству потомства зависит от числа потом</w:t>
      </w:r>
      <w:r>
        <w:rPr>
          <w:rFonts w:ascii="Times New Roman" w:hAnsi="Times New Roman" w:cs="Times New Roman"/>
          <w:sz w:val="28"/>
          <w:szCs w:val="28"/>
        </w:rPr>
        <w:t>ков, величины наследуемости при</w:t>
      </w:r>
      <w:r w:rsidRPr="00CD37B0">
        <w:rPr>
          <w:rFonts w:ascii="Times New Roman" w:hAnsi="Times New Roman" w:cs="Times New Roman"/>
          <w:sz w:val="28"/>
          <w:szCs w:val="28"/>
        </w:rPr>
        <w:t>знаков и условий среды, в которой находились матери и их потомки.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Для оценки племенной ценности генотипа животных по качеству потомства применяется формула:</w:t>
      </w:r>
    </w:p>
    <w:p w:rsidR="008B75E7" w:rsidRPr="00CD37B0" w:rsidRDefault="008B75E7" w:rsidP="008B75E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4CC">
        <w:rPr>
          <w:rFonts w:ascii="Times New Roman" w:hAnsi="Times New Roman" w:cs="Times New Roman"/>
          <w:sz w:val="28"/>
          <w:szCs w:val="28"/>
        </w:rPr>
        <w:t>ПЦ = 2</w:t>
      </w:r>
      <w:r w:rsidRPr="007C54CC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4CC">
        <w:rPr>
          <w:rFonts w:ascii="Times New Roman" w:hAnsi="Times New Roman" w:cs="Times New Roman"/>
          <w:sz w:val="28"/>
          <w:szCs w:val="28"/>
        </w:rPr>
        <w:t xml:space="preserve">(Х – </w:t>
      </w: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</m:acc>
      </m:oMath>
      <w:r w:rsidRPr="007C54CC">
        <w:rPr>
          <w:rFonts w:ascii="Times New Roman" w:hAnsi="Times New Roman" w:cs="Times New Roman"/>
          <w:sz w:val="28"/>
          <w:szCs w:val="28"/>
        </w:rPr>
        <w:t>),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 w:rsidRPr="007C54CC">
        <w:rPr>
          <w:rFonts w:ascii="Times New Roman" w:hAnsi="Times New Roman" w:cs="Times New Roman"/>
          <w:sz w:val="28"/>
          <w:szCs w:val="28"/>
        </w:rPr>
        <w:t>–</w:t>
      </w:r>
      <w:r w:rsidRPr="00CD37B0">
        <w:rPr>
          <w:rFonts w:ascii="Times New Roman" w:hAnsi="Times New Roman" w:cs="Times New Roman"/>
          <w:sz w:val="28"/>
          <w:szCs w:val="28"/>
        </w:rPr>
        <w:t xml:space="preserve"> коэффициент регрессии генотипа производителя на генотип его потомков; X </w:t>
      </w:r>
      <w:r w:rsidRPr="007C54CC">
        <w:rPr>
          <w:rFonts w:ascii="Times New Roman" w:hAnsi="Times New Roman" w:cs="Times New Roman"/>
          <w:sz w:val="28"/>
          <w:szCs w:val="28"/>
        </w:rPr>
        <w:t>–</w:t>
      </w:r>
      <w:r w:rsidRPr="00CD37B0">
        <w:rPr>
          <w:rFonts w:ascii="Times New Roman" w:hAnsi="Times New Roman" w:cs="Times New Roman"/>
          <w:sz w:val="28"/>
          <w:szCs w:val="28"/>
        </w:rPr>
        <w:t xml:space="preserve"> средняя продуктивность потомков; </w:t>
      </w: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</m:acc>
      </m:oMath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 w:rsidRPr="007C54CC">
        <w:rPr>
          <w:rFonts w:ascii="Times New Roman" w:hAnsi="Times New Roman" w:cs="Times New Roman"/>
          <w:sz w:val="28"/>
          <w:szCs w:val="28"/>
        </w:rPr>
        <w:t>–</w:t>
      </w:r>
      <w:r w:rsidRPr="00CD37B0">
        <w:rPr>
          <w:rFonts w:ascii="Times New Roman" w:hAnsi="Times New Roman" w:cs="Times New Roman"/>
          <w:sz w:val="28"/>
          <w:szCs w:val="28"/>
        </w:rPr>
        <w:t xml:space="preserve"> средняя продуктивность сверстников.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Если влияние усло</w:t>
      </w:r>
      <w:r>
        <w:rPr>
          <w:rFonts w:ascii="Times New Roman" w:hAnsi="Times New Roman" w:cs="Times New Roman"/>
          <w:sz w:val="28"/>
          <w:szCs w:val="28"/>
        </w:rPr>
        <w:t>вий среды нивелируется, то взаи</w:t>
      </w:r>
      <w:r w:rsidRPr="00CD37B0">
        <w:rPr>
          <w:rFonts w:ascii="Times New Roman" w:hAnsi="Times New Roman" w:cs="Times New Roman"/>
          <w:sz w:val="28"/>
          <w:szCs w:val="28"/>
        </w:rPr>
        <w:t>мосвязь между средне</w:t>
      </w:r>
      <w:r>
        <w:rPr>
          <w:rFonts w:ascii="Times New Roman" w:hAnsi="Times New Roman" w:cs="Times New Roman"/>
          <w:sz w:val="28"/>
          <w:szCs w:val="28"/>
        </w:rPr>
        <w:t>й продуктивностью дочерей и пле</w:t>
      </w:r>
      <w:r w:rsidRPr="00CD37B0">
        <w:rPr>
          <w:rFonts w:ascii="Times New Roman" w:hAnsi="Times New Roman" w:cs="Times New Roman"/>
          <w:sz w:val="28"/>
          <w:szCs w:val="28"/>
        </w:rPr>
        <w:t>менной ценностью отца (ПЦ) составит:</w:t>
      </w:r>
    </w:p>
    <w:p w:rsidR="008B75E7" w:rsidRPr="005E49B7" w:rsidRDefault="008B75E7" w:rsidP="008B75E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49B7">
        <w:rPr>
          <w:rFonts w:ascii="Times New Roman" w:hAnsi="Times New Roman" w:cs="Times New Roman"/>
          <w:sz w:val="28"/>
          <w:szCs w:val="28"/>
        </w:rPr>
        <w:t xml:space="preserve">ПЦ = </w:t>
      </w:r>
      <w:r w:rsidRPr="005E49B7">
        <w:rPr>
          <w:rFonts w:ascii="Times New Roman" w:hAnsi="Times New Roman" w:cs="Times New Roman"/>
          <w:i/>
          <w:sz w:val="28"/>
          <w:szCs w:val="28"/>
        </w:rPr>
        <w:t>0,5h</w:t>
      </w:r>
      <w:r w:rsidRPr="005E49B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0A468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5E49B7">
        <w:rPr>
          <w:rFonts w:ascii="Times New Roman" w:hAnsi="Times New Roman" w:cs="Times New Roman"/>
          <w:i/>
          <w:sz w:val="28"/>
          <w:szCs w:val="28"/>
        </w:rPr>
        <w:t xml:space="preserve"> / (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</m:rad>
      </m:oMath>
      <w:r w:rsidRPr="005E49B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E49B7">
        <w:rPr>
          <w:rFonts w:ascii="Times New Roman" w:hAnsi="Times New Roman" w:cs="Times New Roman"/>
          <w:sz w:val="28"/>
          <w:szCs w:val="28"/>
        </w:rPr>
        <w:t>[</w:t>
      </w:r>
      <w:r w:rsidRPr="005E49B7">
        <w:rPr>
          <w:rFonts w:ascii="Times New Roman" w:hAnsi="Times New Roman" w:cs="Times New Roman"/>
          <w:i/>
          <w:sz w:val="28"/>
          <w:szCs w:val="28"/>
        </w:rPr>
        <w:t>1+ (</w:t>
      </w:r>
      <w:proofErr w:type="gramStart"/>
      <w:r w:rsidRPr="005E49B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5E4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49B7">
        <w:rPr>
          <w:rFonts w:ascii="Times New Roman" w:hAnsi="Times New Roman" w:cs="Times New Roman"/>
          <w:sz w:val="28"/>
          <w:szCs w:val="28"/>
        </w:rPr>
        <w:sym w:font="Symbol" w:char="F02D"/>
      </w:r>
      <w:r w:rsidRPr="005E49B7">
        <w:rPr>
          <w:rFonts w:ascii="Times New Roman" w:hAnsi="Times New Roman" w:cs="Times New Roman"/>
          <w:i/>
          <w:sz w:val="28"/>
          <w:szCs w:val="28"/>
        </w:rPr>
        <w:t xml:space="preserve"> 1) t</w:t>
      </w:r>
      <w:r w:rsidRPr="005E49B7">
        <w:rPr>
          <w:rFonts w:ascii="Times New Roman" w:hAnsi="Times New Roman" w:cs="Times New Roman"/>
          <w:sz w:val="28"/>
          <w:szCs w:val="28"/>
        </w:rPr>
        <w:t>],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9B7">
        <w:rPr>
          <w:rFonts w:ascii="Times New Roman" w:hAnsi="Times New Roman" w:cs="Times New Roman"/>
          <w:sz w:val="28"/>
          <w:szCs w:val="28"/>
        </w:rPr>
        <w:t>где t = 0,25h</w:t>
      </w:r>
      <w:r w:rsidRPr="005E49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49B7">
        <w:rPr>
          <w:rFonts w:ascii="Times New Roman" w:hAnsi="Times New Roman" w:cs="Times New Roman"/>
          <w:sz w:val="28"/>
          <w:szCs w:val="28"/>
        </w:rPr>
        <w:t>.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Теоретически м</w:t>
      </w:r>
      <w:r>
        <w:rPr>
          <w:rFonts w:ascii="Times New Roman" w:hAnsi="Times New Roman" w:cs="Times New Roman"/>
          <w:sz w:val="28"/>
          <w:szCs w:val="28"/>
        </w:rPr>
        <w:t>аксимальная корреляция между ге</w:t>
      </w:r>
      <w:r w:rsidRPr="00CD37B0">
        <w:rPr>
          <w:rFonts w:ascii="Times New Roman" w:hAnsi="Times New Roman" w:cs="Times New Roman"/>
          <w:sz w:val="28"/>
          <w:szCs w:val="28"/>
        </w:rPr>
        <w:t xml:space="preserve">нотипом и фенотипом составит 1, если от производителя будет получено бесконечно большое </w:t>
      </w:r>
      <w:r>
        <w:rPr>
          <w:rFonts w:ascii="Times New Roman" w:hAnsi="Times New Roman" w:cs="Times New Roman"/>
          <w:sz w:val="28"/>
          <w:szCs w:val="28"/>
        </w:rPr>
        <w:t>число дочерей. Од</w:t>
      </w:r>
      <w:r w:rsidRPr="00CD37B0">
        <w:rPr>
          <w:rFonts w:ascii="Times New Roman" w:hAnsi="Times New Roman" w:cs="Times New Roman"/>
          <w:sz w:val="28"/>
          <w:szCs w:val="28"/>
        </w:rPr>
        <w:t>нако в практике живот</w:t>
      </w:r>
      <w:r>
        <w:rPr>
          <w:rFonts w:ascii="Times New Roman" w:hAnsi="Times New Roman" w:cs="Times New Roman"/>
          <w:sz w:val="28"/>
          <w:szCs w:val="28"/>
        </w:rPr>
        <w:t>новодства ни разу не удалось оп</w:t>
      </w:r>
      <w:r w:rsidRPr="00CD37B0">
        <w:rPr>
          <w:rFonts w:ascii="Times New Roman" w:hAnsi="Times New Roman" w:cs="Times New Roman"/>
          <w:sz w:val="28"/>
          <w:szCs w:val="28"/>
        </w:rPr>
        <w:t>реде</w:t>
      </w:r>
      <w:r>
        <w:rPr>
          <w:rFonts w:ascii="Times New Roman" w:hAnsi="Times New Roman" w:cs="Times New Roman"/>
          <w:sz w:val="28"/>
          <w:szCs w:val="28"/>
        </w:rPr>
        <w:t>лить племенную ценность со 100%</w:t>
      </w:r>
      <w:r w:rsidRPr="00CD37B0">
        <w:rPr>
          <w:rFonts w:ascii="Times New Roman" w:hAnsi="Times New Roman" w:cs="Times New Roman"/>
          <w:sz w:val="28"/>
          <w:szCs w:val="28"/>
        </w:rPr>
        <w:t>-й точностью.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На практике для определения племенной ценности производителя по ка</w:t>
      </w:r>
      <w:r>
        <w:rPr>
          <w:rFonts w:ascii="Times New Roman" w:hAnsi="Times New Roman" w:cs="Times New Roman"/>
          <w:sz w:val="28"/>
          <w:szCs w:val="28"/>
        </w:rPr>
        <w:t>честву потомства пользуются фор</w:t>
      </w:r>
      <w:r w:rsidRPr="00CD37B0">
        <w:rPr>
          <w:rFonts w:ascii="Times New Roman" w:hAnsi="Times New Roman" w:cs="Times New Roman"/>
          <w:sz w:val="28"/>
          <w:szCs w:val="28"/>
        </w:rPr>
        <w:t>мулой: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49B7">
        <w:rPr>
          <w:rFonts w:ascii="Times New Roman" w:hAnsi="Times New Roman" w:cs="Times New Roman"/>
          <w:sz w:val="28"/>
          <w:szCs w:val="28"/>
        </w:rPr>
        <w:t xml:space="preserve">ПЦ = </w:t>
      </w:r>
      <w:r w:rsidRPr="005E49B7">
        <w:rPr>
          <w:rFonts w:ascii="Times New Roman" w:hAnsi="Times New Roman" w:cs="Times New Roman"/>
          <w:i/>
          <w:sz w:val="28"/>
          <w:szCs w:val="28"/>
        </w:rPr>
        <w:t>0,25пr</w:t>
      </w:r>
      <w:r w:rsidRPr="005E49B7">
        <w:rPr>
          <w:rFonts w:ascii="Times New Roman" w:hAnsi="Times New Roman" w:cs="Times New Roman"/>
          <w:i/>
          <w:sz w:val="28"/>
          <w:szCs w:val="28"/>
          <w:vertAlign w:val="subscript"/>
        </w:rPr>
        <w:t>п</w:t>
      </w:r>
      <w:r w:rsidRPr="005E49B7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Pr="005E49B7">
        <w:rPr>
          <w:rFonts w:ascii="Times New Roman" w:hAnsi="Times New Roman" w:cs="Times New Roman"/>
          <w:sz w:val="28"/>
          <w:szCs w:val="28"/>
        </w:rPr>
        <w:t xml:space="preserve">[1 </w:t>
      </w:r>
      <w:r w:rsidRPr="005E49B7">
        <w:rPr>
          <w:rFonts w:ascii="Times New Roman" w:hAnsi="Times New Roman" w:cs="Times New Roman"/>
          <w:i/>
          <w:sz w:val="28"/>
          <w:szCs w:val="28"/>
        </w:rPr>
        <w:t xml:space="preserve">+ </w:t>
      </w:r>
      <w:r w:rsidRPr="005E49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E49B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5E4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49B7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5E49B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5E49B7">
        <w:rPr>
          <w:rFonts w:ascii="Times New Roman" w:hAnsi="Times New Roman" w:cs="Times New Roman"/>
          <w:sz w:val="28"/>
          <w:szCs w:val="28"/>
        </w:rPr>
        <w:t>)</w:t>
      </w:r>
      <w:r w:rsidRPr="005E49B7">
        <w:rPr>
          <w:rFonts w:ascii="Times New Roman" w:hAnsi="Times New Roman" w:cs="Times New Roman"/>
          <w:i/>
          <w:sz w:val="28"/>
          <w:szCs w:val="28"/>
        </w:rPr>
        <w:t xml:space="preserve"> 0,25 h</w:t>
      </w:r>
      <w:r w:rsidRPr="005E49B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5E49B7">
        <w:rPr>
          <w:rFonts w:ascii="Times New Roman" w:hAnsi="Times New Roman" w:cs="Times New Roman"/>
          <w:sz w:val="28"/>
          <w:szCs w:val="28"/>
        </w:rPr>
        <w:t>],</w:t>
      </w:r>
    </w:p>
    <w:p w:rsidR="008B75E7" w:rsidRPr="00CD37B0" w:rsidRDefault="008B75E7" w:rsidP="008B75E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где h</w:t>
      </w:r>
      <w:r w:rsidRPr="00414A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коэффициент </w:t>
      </w:r>
      <w:r>
        <w:rPr>
          <w:rFonts w:ascii="Times New Roman" w:hAnsi="Times New Roman" w:cs="Times New Roman"/>
          <w:sz w:val="28"/>
          <w:szCs w:val="28"/>
        </w:rPr>
        <w:t xml:space="preserve">наследуемости признака; </w:t>
      </w:r>
      <w:proofErr w:type="gramStart"/>
      <w:r w:rsidRPr="005E49B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чис</w:t>
      </w:r>
      <w:r w:rsidRPr="00CD37B0">
        <w:rPr>
          <w:rFonts w:ascii="Times New Roman" w:hAnsi="Times New Roman" w:cs="Times New Roman"/>
          <w:sz w:val="28"/>
          <w:szCs w:val="28"/>
        </w:rPr>
        <w:t>ло дочерей.</w:t>
      </w:r>
    </w:p>
    <w:p w:rsidR="008B75E7" w:rsidRPr="008B75E7" w:rsidRDefault="008B75E7" w:rsidP="008B75E7">
      <w:pPr>
        <w:widowControl w:val="0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Например, в стаде</w:t>
      </w:r>
      <w:r>
        <w:rPr>
          <w:rFonts w:ascii="Times New Roman" w:hAnsi="Times New Roman" w:cs="Times New Roman"/>
          <w:sz w:val="28"/>
          <w:szCs w:val="28"/>
        </w:rPr>
        <w:t xml:space="preserve"> средний надой первотелок соста</w:t>
      </w:r>
      <w:r w:rsidRPr="00CD37B0">
        <w:rPr>
          <w:rFonts w:ascii="Times New Roman" w:hAnsi="Times New Roman" w:cs="Times New Roman"/>
          <w:sz w:val="28"/>
          <w:szCs w:val="28"/>
        </w:rPr>
        <w:t>вил 4166 кг, h</w:t>
      </w:r>
      <w:r w:rsidRPr="00A90E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D37B0">
        <w:rPr>
          <w:rFonts w:ascii="Times New Roman" w:hAnsi="Times New Roman" w:cs="Times New Roman"/>
          <w:sz w:val="28"/>
          <w:szCs w:val="28"/>
        </w:rPr>
        <w:t xml:space="preserve"> = 0,27,</w:t>
      </w:r>
      <w:r>
        <w:rPr>
          <w:rFonts w:ascii="Times New Roman" w:hAnsi="Times New Roman" w:cs="Times New Roman"/>
          <w:sz w:val="28"/>
          <w:szCs w:val="28"/>
        </w:rPr>
        <w:t xml:space="preserve"> а от 25 дочерей быка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CD37B0">
        <w:rPr>
          <w:rFonts w:ascii="Times New Roman" w:hAnsi="Times New Roman" w:cs="Times New Roman"/>
          <w:sz w:val="28"/>
          <w:szCs w:val="28"/>
        </w:rPr>
        <w:t xml:space="preserve">лучено в среднем по 4466 кг молока, то есть разность между надоем его дочерей и средним надоем по стаду составила 300 кг. Тогда </w:t>
      </w:r>
      <w:r>
        <w:rPr>
          <w:rFonts w:ascii="Times New Roman" w:hAnsi="Times New Roman" w:cs="Times New Roman"/>
          <w:sz w:val="28"/>
          <w:szCs w:val="28"/>
        </w:rPr>
        <w:t>оценка аддитивного генотипа это</w:t>
      </w:r>
      <w:r w:rsidRPr="00CD37B0">
        <w:rPr>
          <w:rFonts w:ascii="Times New Roman" w:hAnsi="Times New Roman" w:cs="Times New Roman"/>
          <w:sz w:val="28"/>
          <w:szCs w:val="28"/>
        </w:rPr>
        <w:t xml:space="preserve">го производителя составит ПЦ = 0,25 </w:t>
      </w:r>
      <w:r>
        <w:rPr>
          <w:rFonts w:ascii="Times New Roman" w:hAnsi="Times New Roman" w:cs="Times New Roman"/>
          <w:sz w:val="28"/>
          <w:szCs w:val="28"/>
        </w:rPr>
        <w:sym w:font="Wingdings 2" w:char="F0CD"/>
      </w:r>
      <w:r w:rsidRPr="00CD37B0">
        <w:rPr>
          <w:rFonts w:ascii="Times New Roman" w:hAnsi="Times New Roman" w:cs="Times New Roman"/>
          <w:sz w:val="28"/>
          <w:szCs w:val="28"/>
        </w:rPr>
        <w:t xml:space="preserve"> 25 </w:t>
      </w:r>
      <w:r>
        <w:rPr>
          <w:rFonts w:ascii="Times New Roman" w:hAnsi="Times New Roman" w:cs="Times New Roman"/>
          <w:sz w:val="28"/>
          <w:szCs w:val="28"/>
        </w:rPr>
        <w:sym w:font="Wingdings 2" w:char="F0CD"/>
      </w:r>
      <w:r w:rsidRPr="00CD37B0">
        <w:rPr>
          <w:rFonts w:ascii="Times New Roman" w:hAnsi="Times New Roman" w:cs="Times New Roman"/>
          <w:sz w:val="28"/>
          <w:szCs w:val="28"/>
        </w:rPr>
        <w:t xml:space="preserve"> 300</w:t>
      </w:r>
      <w:r w:rsidRPr="005E49B7">
        <w:rPr>
          <w:rFonts w:ascii="Times New Roman" w:hAnsi="Times New Roman" w:cs="Times New Roman"/>
          <w:sz w:val="28"/>
          <w:szCs w:val="28"/>
        </w:rPr>
        <w:t xml:space="preserve"> </w:t>
      </w:r>
      <w:r w:rsidRPr="00CD37B0">
        <w:rPr>
          <w:rFonts w:ascii="Times New Roman" w:hAnsi="Times New Roman" w:cs="Times New Roman"/>
          <w:sz w:val="28"/>
          <w:szCs w:val="28"/>
        </w:rPr>
        <w:t>/</w:t>
      </w:r>
      <w:r w:rsidRPr="005E49B7">
        <w:rPr>
          <w:rFonts w:ascii="Times New Roman" w:hAnsi="Times New Roman" w:cs="Times New Roman"/>
          <w:sz w:val="28"/>
          <w:szCs w:val="28"/>
        </w:rPr>
        <w:t xml:space="preserve"> </w:t>
      </w:r>
      <w:r w:rsidRPr="00CD37B0">
        <w:rPr>
          <w:rFonts w:ascii="Times New Roman" w:hAnsi="Times New Roman" w:cs="Times New Roman"/>
          <w:sz w:val="28"/>
          <w:szCs w:val="28"/>
        </w:rPr>
        <w:t xml:space="preserve">(1 + 1,6) = 214 кг молока. </w:t>
      </w:r>
      <w:r>
        <w:rPr>
          <w:rFonts w:ascii="Times New Roman" w:hAnsi="Times New Roman" w:cs="Times New Roman"/>
          <w:sz w:val="28"/>
          <w:szCs w:val="28"/>
        </w:rPr>
        <w:t xml:space="preserve">Следовательно, дочери быка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Брат</w:t>
      </w:r>
      <w:r w:rsidRPr="00CD37B0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по надою превышают средний показатель по стаду на 721 кг, то есть это и ес</w:t>
      </w:r>
      <w:r>
        <w:rPr>
          <w:rFonts w:ascii="Times New Roman" w:hAnsi="Times New Roman" w:cs="Times New Roman"/>
          <w:sz w:val="28"/>
          <w:szCs w:val="28"/>
        </w:rPr>
        <w:t>ть племенная ценность производи</w:t>
      </w:r>
      <w:r w:rsidRPr="00CD37B0">
        <w:rPr>
          <w:rFonts w:ascii="Times New Roman" w:hAnsi="Times New Roman" w:cs="Times New Roman"/>
          <w:sz w:val="28"/>
          <w:szCs w:val="28"/>
        </w:rPr>
        <w:t>теля по надою дочерей.</w:t>
      </w:r>
      <w:bookmarkStart w:id="0" w:name="_GoBack"/>
      <w:bookmarkEnd w:id="0"/>
    </w:p>
    <w:sectPr w:rsidR="008B75E7" w:rsidRPr="008B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4F"/>
    <w:rsid w:val="001B373C"/>
    <w:rsid w:val="00325FCD"/>
    <w:rsid w:val="007858FF"/>
    <w:rsid w:val="008B75E7"/>
    <w:rsid w:val="00A0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8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2020-10-28T08:25:00Z</cp:lastPrinted>
  <dcterms:created xsi:type="dcterms:W3CDTF">2020-10-28T07:05:00Z</dcterms:created>
  <dcterms:modified xsi:type="dcterms:W3CDTF">2020-10-28T08:27:00Z</dcterms:modified>
</cp:coreProperties>
</file>